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03C" w:rsidRPr="00E4003C" w:rsidRDefault="00080513" w:rsidP="00E4003C">
      <w:pPr>
        <w:spacing w:after="214" w:line="240" w:lineRule="auto"/>
        <w:ind w:left="0"/>
        <w:jc w:val="left"/>
        <w:rPr>
          <w:rFonts w:hint="cs"/>
          <w:bCs/>
          <w:sz w:val="56"/>
          <w:szCs w:val="56"/>
          <w:cs/>
        </w:rPr>
      </w:pPr>
      <w:r w:rsidRPr="00080513">
        <w:rPr>
          <w:bCs/>
          <w:sz w:val="56"/>
          <w:szCs w:val="56"/>
          <w:cs/>
        </w:rPr>
        <w:t>การเปิดโอกาสให้เกิดการมีส่วนร่วม</w:t>
      </w:r>
      <w:r w:rsidR="00E4003C">
        <w:rPr>
          <w:rFonts w:ascii="Cordia New" w:eastAsia="Cordia New" w:hAnsi="Cordia New" w:cs="Cordia New"/>
          <w:sz w:val="22"/>
        </w:rPr>
        <w:t xml:space="preserve">                                                                                                                  </w:t>
      </w:r>
      <w:r w:rsidR="00E4003C">
        <w:rPr>
          <w:rFonts w:ascii="Calibri" w:eastAsia="Calibri" w:hAnsi="Calibri" w:cs="Calibri"/>
          <w:sz w:val="22"/>
        </w:rPr>
        <w:t xml:space="preserve">           </w:t>
      </w:r>
      <w:r w:rsidR="00E4003C">
        <w:t xml:space="preserve">                                   </w:t>
      </w:r>
    </w:p>
    <w:p w:rsidR="00080513" w:rsidRPr="002164BA" w:rsidRDefault="00E4003C" w:rsidP="00080513">
      <w:pPr>
        <w:spacing w:after="214" w:line="240" w:lineRule="auto"/>
        <w:ind w:left="0"/>
        <w:jc w:val="left"/>
        <w:rPr>
          <w:rFonts w:ascii="TH SarabunIT๙" w:hAnsi="TH SarabunIT๙" w:cs="TH SarabunIT๙"/>
          <w:b/>
          <w:bCs/>
          <w:szCs w:val="32"/>
        </w:rPr>
      </w:pPr>
      <w:r w:rsidRPr="002164BA">
        <w:rPr>
          <w:rFonts w:ascii="TH SarabunIT๙" w:hAnsi="TH SarabunIT๙" w:cs="TH SarabunIT๙"/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309880</wp:posOffset>
                </wp:positionV>
                <wp:extent cx="4229100" cy="32861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3286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B7F" w:rsidRDefault="00903B7F">
                            <w:pPr>
                              <w:ind w:left="0"/>
                            </w:pPr>
                          </w:p>
                          <w:p w:rsidR="00E4003C" w:rsidRPr="00A963C8" w:rsidRDefault="00E4003C">
                            <w:pPr>
                              <w:ind w:left="0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 w:rsidRPr="00A963C8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เมื่อวันที่  ๑๓  เดือน</w:t>
                            </w:r>
                            <w:r w:rsidR="001C49FC" w:rsidRPr="00A963C8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 w:rsidRPr="00A963C8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พฤษภาคม  พ</w:t>
                            </w:r>
                            <w:r w:rsidRPr="00A963C8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>.</w:t>
                            </w:r>
                            <w:r w:rsidRPr="00A963C8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ศ</w:t>
                            </w:r>
                            <w:r w:rsidRPr="00A963C8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>.</w:t>
                            </w:r>
                            <w:r w:rsidRPr="00A963C8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 xml:space="preserve"> ๒๕๖๒  </w:t>
                            </w:r>
                            <w:r w:rsidRPr="00A963C8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 xml:space="preserve">- </w:t>
                            </w:r>
                            <w:r w:rsidRPr="00A963C8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วันที่  ๒๒  เดือน  พฤษภาคม  พ</w:t>
                            </w:r>
                            <w:r w:rsidRPr="00A963C8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>.</w:t>
                            </w:r>
                            <w:r w:rsidRPr="00A963C8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ศ</w:t>
                            </w:r>
                            <w:r w:rsidRPr="00A963C8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>.</w:t>
                            </w:r>
                            <w:r w:rsidRPr="00A963C8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 xml:space="preserve"> ๒๕๖๒  เทศบาลตำบลปรางค์กู่  </w:t>
                            </w:r>
                            <w:r w:rsidR="00903B7F" w:rsidRPr="00A963C8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 xml:space="preserve">จัดโครงการจัดเวทีประชาคมท้องถิ่น ระดับชุมชนและระดับตำบล </w:t>
                            </w:r>
                            <w:r w:rsidR="003F5697" w:rsidRPr="00A963C8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 xml:space="preserve">เพื่อจัดทำแผนพัฒนาท้องถิ่นสี่ปี </w:t>
                            </w:r>
                            <w:r w:rsidR="00903B7F" w:rsidRPr="00A963C8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(พ</w:t>
                            </w:r>
                            <w:r w:rsidR="00903B7F" w:rsidRPr="00A963C8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>.</w:t>
                            </w:r>
                            <w:r w:rsidR="00903B7F" w:rsidRPr="00A963C8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ศ</w:t>
                            </w:r>
                            <w:r w:rsidR="00903B7F" w:rsidRPr="00A963C8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>.</w:t>
                            </w:r>
                            <w:r w:rsidR="00903B7F" w:rsidRPr="00A963C8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 xml:space="preserve"> ๒๕๖๑</w:t>
                            </w:r>
                            <w:r w:rsidR="00903B7F" w:rsidRPr="00A963C8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>-</w:t>
                            </w:r>
                            <w:r w:rsidR="00903B7F" w:rsidRPr="00A963C8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๒๕๖๔) การเพิ่มเติม เปลี่ยนแปลง แก้ไขแผนพัฒนาประจำปี พ</w:t>
                            </w:r>
                            <w:r w:rsidR="00903B7F" w:rsidRPr="00A963C8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>.</w:t>
                            </w:r>
                            <w:r w:rsidR="00903B7F" w:rsidRPr="00A963C8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>ศ</w:t>
                            </w:r>
                            <w:r w:rsidR="00903B7F" w:rsidRPr="00A963C8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>.</w:t>
                            </w:r>
                            <w:r w:rsidR="00903B7F" w:rsidRPr="00A963C8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  <w:t xml:space="preserve"> ๒๕๖๓  ทั้ง  ๑๐  ชุมชน ในเขตเทศบาลตำบลปรางค์กู่ โดยการออกรับฟังความคิดเห็น ปัญหาและความต้องการของพี่น้องประชาชน เพื่อบรรจุในแผนพัฒนาเทศบาลต่อไป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99.75pt;margin-top:24.4pt;width:333pt;height:25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" fillcolor="white [3201]" strokeweight=".5pt">
                <v:textbox>
                  <w:txbxContent>
                    <w:p w:rsidR="00903B7F" w:rsidRDefault="00903B7F">
                      <w:pPr>
                        <w:ind w:left="0"/>
                      </w:pPr>
                    </w:p>
                    <w:p w:rsidR="00E4003C" w:rsidRPr="00A963C8" w:rsidRDefault="00E4003C">
                      <w:pPr>
                        <w:ind w:left="0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 w:rsidRPr="00A963C8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เมื่อวันที่  ๑๓  เดือน</w:t>
                      </w:r>
                      <w:r w:rsidR="001C49FC" w:rsidRPr="00A963C8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 xml:space="preserve">  </w:t>
                      </w:r>
                      <w:r w:rsidRPr="00A963C8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พฤษภาคม  พ</w:t>
                      </w:r>
                      <w:r w:rsidRPr="00A963C8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>.</w:t>
                      </w:r>
                      <w:r w:rsidRPr="00A963C8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ศ</w:t>
                      </w:r>
                      <w:r w:rsidRPr="00A963C8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>.</w:t>
                      </w:r>
                      <w:r w:rsidRPr="00A963C8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 xml:space="preserve"> ๒๕๖๒  </w:t>
                      </w:r>
                      <w:r w:rsidRPr="00A963C8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 xml:space="preserve">- </w:t>
                      </w:r>
                      <w:r w:rsidRPr="00A963C8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วันที่  ๒๒  เดือน  พฤษภาคม  พ</w:t>
                      </w:r>
                      <w:r w:rsidRPr="00A963C8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>.</w:t>
                      </w:r>
                      <w:r w:rsidRPr="00A963C8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ศ</w:t>
                      </w:r>
                      <w:r w:rsidRPr="00A963C8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>.</w:t>
                      </w:r>
                      <w:r w:rsidRPr="00A963C8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 xml:space="preserve"> ๒๕๖๒  เทศบาลตำบลปรางค์กู่  </w:t>
                      </w:r>
                      <w:r w:rsidR="00903B7F" w:rsidRPr="00A963C8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 xml:space="preserve">จัดโครงการจัดเวทีประชาคมท้องถิ่น ระดับชุมชนและระดับตำบล </w:t>
                      </w:r>
                      <w:r w:rsidR="003F5697" w:rsidRPr="00A963C8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 xml:space="preserve">เพื่อจัดทำแผนพัฒนาท้องถิ่นสี่ปี </w:t>
                      </w:r>
                      <w:r w:rsidR="00903B7F" w:rsidRPr="00A963C8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(พ</w:t>
                      </w:r>
                      <w:r w:rsidR="00903B7F" w:rsidRPr="00A963C8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>.</w:t>
                      </w:r>
                      <w:r w:rsidR="00903B7F" w:rsidRPr="00A963C8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ศ</w:t>
                      </w:r>
                      <w:r w:rsidR="00903B7F" w:rsidRPr="00A963C8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>.</w:t>
                      </w:r>
                      <w:r w:rsidR="00903B7F" w:rsidRPr="00A963C8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 xml:space="preserve"> ๒๕๖๑</w:t>
                      </w:r>
                      <w:r w:rsidR="00903B7F" w:rsidRPr="00A963C8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>-</w:t>
                      </w:r>
                      <w:r w:rsidR="00903B7F" w:rsidRPr="00A963C8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๒๕๖๔) การเพิ่มเติม เปลี่ยนแปลง แก้ไขแผนพัฒนาประจำปี พ</w:t>
                      </w:r>
                      <w:r w:rsidR="00903B7F" w:rsidRPr="00A963C8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>.</w:t>
                      </w:r>
                      <w:r w:rsidR="00903B7F" w:rsidRPr="00A963C8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>ศ</w:t>
                      </w:r>
                      <w:r w:rsidR="00903B7F" w:rsidRPr="00A963C8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>.</w:t>
                      </w:r>
                      <w:r w:rsidR="00903B7F" w:rsidRPr="00A963C8"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  <w:t xml:space="preserve"> ๒๕๖๓  ทั้ง  ๑๐  ชุมชน ในเขตเทศบาลตำบลปรางค์กู่ โดยการออกรับฟังความคิดเห็น ปัญหาและความต้องการของพี่น้องประชาชน เพื่อบรรจุในแผนพัฒนาเทศบาลต่อไป </w:t>
                      </w:r>
                    </w:p>
                  </w:txbxContent>
                </v:textbox>
              </v:shape>
            </w:pict>
          </mc:Fallback>
        </mc:AlternateContent>
      </w:r>
      <w:r w:rsidR="00080513" w:rsidRPr="002164BA">
        <w:rPr>
          <w:rFonts w:ascii="TH SarabunIT๙" w:hAnsi="TH SarabunIT๙" w:cs="TH SarabunIT๙"/>
          <w:b/>
          <w:bCs/>
          <w:szCs w:val="32"/>
        </w:rPr>
        <w:t xml:space="preserve"> </w:t>
      </w:r>
      <w:r w:rsidRPr="002164BA">
        <w:rPr>
          <w:rFonts w:ascii="TH SarabunIT๙" w:hAnsi="TH SarabunIT๙" w:cs="TH SarabunIT๙"/>
          <w:b/>
          <w:bCs/>
          <w:szCs w:val="32"/>
          <w:cs/>
        </w:rPr>
        <w:t>ภาพกิจกรรม</w:t>
      </w:r>
      <w:r w:rsidRPr="002164BA">
        <w:rPr>
          <w:rFonts w:ascii="TH SarabunIT๙" w:hAnsi="TH SarabunIT๙" w:cs="TH SarabunIT๙"/>
          <w:b/>
          <w:bCs/>
          <w:szCs w:val="32"/>
        </w:rPr>
        <w:t xml:space="preserve">                                                               </w:t>
      </w:r>
      <w:bookmarkStart w:id="0" w:name="_GoBack"/>
      <w:bookmarkEnd w:id="0"/>
    </w:p>
    <w:p w:rsidR="00080513" w:rsidRDefault="00E4003C" w:rsidP="00E4003C">
      <w:pPr>
        <w:tabs>
          <w:tab w:val="left" w:pos="720"/>
          <w:tab w:val="left" w:pos="1440"/>
          <w:tab w:val="left" w:pos="2160"/>
          <w:tab w:val="left" w:pos="2880"/>
          <w:tab w:val="left" w:pos="6525"/>
          <w:tab w:val="left" w:pos="7095"/>
          <w:tab w:val="left" w:pos="7230"/>
        </w:tabs>
        <w:spacing w:after="278" w:line="216" w:lineRule="auto"/>
        <w:ind w:left="1364" w:right="66" w:hanging="1364"/>
        <w:jc w:val="left"/>
      </w:pPr>
      <w:r>
        <w:rPr>
          <w:noProof/>
        </w:rPr>
        <w:drawing>
          <wp:inline distT="0" distB="0" distL="0" distR="0">
            <wp:extent cx="4705350" cy="3286125"/>
            <wp:effectExtent l="0" t="0" r="0" b="9525"/>
            <wp:docPr id="1" name="รูปภาพ 1" descr="C:\Users\User\AppData\Local\Microsoft\Windows\INetCache\Content.Word\line_88644869934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line_886448699347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714" cy="328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0513">
        <w:rPr>
          <w:rFonts w:ascii="Cordia New" w:eastAsia="Cordia New" w:hAnsi="Cordia New" w:cs="Cordia New"/>
          <w:sz w:val="22"/>
        </w:rPr>
        <w:tab/>
        <w:t xml:space="preserve"> </w:t>
      </w:r>
      <w:r w:rsidR="00080513">
        <w:rPr>
          <w:rFonts w:ascii="Cordia New" w:eastAsia="Cordia New" w:hAnsi="Cordia New" w:cs="Cordia New"/>
          <w:sz w:val="22"/>
        </w:rPr>
        <w:tab/>
        <w:t xml:space="preserve"> </w:t>
      </w:r>
      <w:r w:rsidR="00080513">
        <w:rPr>
          <w:rFonts w:ascii="Cordia New" w:eastAsia="Cordia New" w:hAnsi="Cordia New" w:cs="Cordia New"/>
          <w:sz w:val="22"/>
        </w:rPr>
        <w:tab/>
      </w:r>
      <w:r w:rsidR="00080513">
        <w:rPr>
          <w:rFonts w:ascii="Calibri" w:eastAsia="Calibri" w:hAnsi="Calibri" w:cs="Calibri"/>
          <w:b/>
          <w:sz w:val="22"/>
        </w:rPr>
        <w:t xml:space="preserve"> </w:t>
      </w:r>
      <w:r w:rsidR="00080513">
        <w:tab/>
      </w:r>
    </w:p>
    <w:p w:rsidR="00080513" w:rsidRDefault="00080513" w:rsidP="00080513">
      <w:pPr>
        <w:spacing w:after="75" w:line="240" w:lineRule="auto"/>
        <w:ind w:left="0"/>
        <w:jc w:val="left"/>
      </w:pPr>
      <w:r>
        <w:rPr>
          <w:rFonts w:ascii="Calibri" w:eastAsia="Calibri" w:hAnsi="Calibri" w:cs="Calibri"/>
          <w:sz w:val="22"/>
        </w:rPr>
        <w:t xml:space="preserve">                                                                                                               </w:t>
      </w:r>
    </w:p>
    <w:sectPr w:rsidR="00080513" w:rsidSect="00E4003C">
      <w:pgSz w:w="16838" w:h="11906" w:orient="landscape"/>
      <w:pgMar w:top="1440" w:right="124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13"/>
    <w:rsid w:val="00080513"/>
    <w:rsid w:val="001C49FC"/>
    <w:rsid w:val="001D7AC7"/>
    <w:rsid w:val="002164BA"/>
    <w:rsid w:val="003F5697"/>
    <w:rsid w:val="00903B7F"/>
    <w:rsid w:val="00A728EF"/>
    <w:rsid w:val="00A963C8"/>
    <w:rsid w:val="00E4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DC8D39-74F7-4132-BC1A-D4D5EECF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513"/>
    <w:pPr>
      <w:spacing w:after="0" w:line="228" w:lineRule="auto"/>
      <w:ind w:left="6541"/>
      <w:jc w:val="both"/>
    </w:pPr>
    <w:rPr>
      <w:rFonts w:ascii="TH SarabunPSK" w:eastAsia="TH SarabunPSK" w:hAnsi="TH SarabunPSK" w:cs="TH SarabunPSK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2019-06-21T21:18:00Z</dcterms:created>
  <dcterms:modified xsi:type="dcterms:W3CDTF">2019-06-21T21:20:00Z</dcterms:modified>
</cp:coreProperties>
</file>