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32" w:rsidRPr="000C5714" w:rsidRDefault="000C5714">
      <w:pPr>
        <w:rPr>
          <w:rFonts w:ascii="TH SarabunPSK" w:hAnsi="TH SarabunPSK" w:cs="TH SarabunPSK"/>
          <w:sz w:val="32"/>
          <w:szCs w:val="32"/>
        </w:rPr>
      </w:pPr>
      <w:r w:rsidRPr="000C5714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C5714" w:rsidRPr="000C5714" w:rsidRDefault="000C5714" w:rsidP="000C5714">
      <w:pPr>
        <w:pStyle w:val="a3"/>
        <w:rPr>
          <w:rFonts w:ascii="TH SarabunPSK" w:hAnsi="TH SarabunPSK" w:cs="TH SarabunPSK"/>
          <w:sz w:val="28"/>
        </w:rPr>
      </w:pPr>
      <w:r>
        <w:rPr>
          <w:cs/>
        </w:rPr>
        <w:tab/>
      </w:r>
      <w:r w:rsidRPr="000C5714">
        <w:rPr>
          <w:rFonts w:ascii="TH SarabunPSK" w:hAnsi="TH SarabunPSK" w:cs="TH SarabunPSK"/>
          <w:sz w:val="28"/>
          <w:cs/>
        </w:rPr>
        <w:t>•  รัฐธรรมนูญแห่งราชอาณาจักรไทย พ</w:t>
      </w:r>
      <w:r w:rsidRPr="000C5714">
        <w:rPr>
          <w:rFonts w:ascii="TH SarabunPSK" w:hAnsi="TH SarabunPSK" w:cs="TH SarabunPSK"/>
          <w:sz w:val="28"/>
        </w:rPr>
        <w:t>.</w:t>
      </w:r>
      <w:r w:rsidRPr="000C5714">
        <w:rPr>
          <w:rFonts w:ascii="TH SarabunPSK" w:hAnsi="TH SarabunPSK" w:cs="TH SarabunPSK"/>
          <w:sz w:val="28"/>
          <w:cs/>
        </w:rPr>
        <w:t>ศ</w:t>
      </w:r>
      <w:r w:rsidRPr="000C5714">
        <w:rPr>
          <w:rFonts w:ascii="TH SarabunPSK" w:hAnsi="TH SarabunPSK" w:cs="TH SarabunPSK"/>
          <w:sz w:val="28"/>
        </w:rPr>
        <w:t xml:space="preserve">. </w:t>
      </w:r>
      <w:r w:rsidRPr="000C5714">
        <w:rPr>
          <w:rFonts w:ascii="TH SarabunPSK" w:hAnsi="TH SarabunPSK" w:cs="TH SarabunPSK"/>
          <w:sz w:val="28"/>
          <w:cs/>
        </w:rPr>
        <w:t>๒๕๖๐ หมวด  ๑๔  การปกครองส่วนท้องถิ่น</w:t>
      </w:r>
    </w:p>
    <w:p w:rsidR="000C5714" w:rsidRPr="000C5714" w:rsidRDefault="000C5714" w:rsidP="000C5714">
      <w:pPr>
        <w:pStyle w:val="a3"/>
        <w:rPr>
          <w:rFonts w:ascii="TH SarabunPSK" w:hAnsi="TH SarabunPSK" w:cs="TH SarabunPSK"/>
          <w:sz w:val="28"/>
        </w:rPr>
      </w:pPr>
      <w:r w:rsidRPr="000C5714">
        <w:rPr>
          <w:rFonts w:ascii="TH SarabunPSK" w:hAnsi="TH SarabunPSK" w:cs="TH SarabunPSK"/>
          <w:sz w:val="28"/>
          <w:cs/>
        </w:rPr>
        <w:tab/>
        <w:t>•  พระราชบัญญัติเทศบาล พ</w:t>
      </w:r>
      <w:r w:rsidRPr="000C5714">
        <w:rPr>
          <w:rFonts w:ascii="TH SarabunPSK" w:hAnsi="TH SarabunPSK" w:cs="TH SarabunPSK"/>
          <w:sz w:val="28"/>
        </w:rPr>
        <w:t>.</w:t>
      </w:r>
      <w:r w:rsidRPr="000C5714">
        <w:rPr>
          <w:rFonts w:ascii="TH SarabunPSK" w:hAnsi="TH SarabunPSK" w:cs="TH SarabunPSK"/>
          <w:sz w:val="28"/>
          <w:cs/>
        </w:rPr>
        <w:t>ศ</w:t>
      </w:r>
      <w:r w:rsidRPr="000C5714">
        <w:rPr>
          <w:rFonts w:ascii="TH SarabunPSK" w:hAnsi="TH SarabunPSK" w:cs="TH SarabunPSK"/>
          <w:sz w:val="28"/>
        </w:rPr>
        <w:t xml:space="preserve">. </w:t>
      </w:r>
      <w:r w:rsidRPr="000C5714">
        <w:rPr>
          <w:rFonts w:ascii="TH SarabunPSK" w:hAnsi="TH SarabunPSK" w:cs="TH SarabunPSK"/>
          <w:sz w:val="28"/>
          <w:cs/>
        </w:rPr>
        <w:t>๒๔๙๖  และที่แก้ไขเพิ่มเติม</w:t>
      </w:r>
    </w:p>
    <w:p w:rsidR="000C5714" w:rsidRDefault="000C5714" w:rsidP="000C5714">
      <w:pPr>
        <w:pStyle w:val="a3"/>
        <w:rPr>
          <w:rFonts w:ascii="TH SarabunPSK" w:hAnsi="TH SarabunPSK" w:cs="TH SarabunPSK"/>
          <w:sz w:val="28"/>
        </w:rPr>
      </w:pPr>
      <w:r w:rsidRPr="000C5714">
        <w:rPr>
          <w:rFonts w:ascii="TH SarabunPSK" w:hAnsi="TH SarabunPSK" w:cs="TH SarabunPSK"/>
          <w:sz w:val="28"/>
        </w:rPr>
        <w:tab/>
      </w:r>
      <w:proofErr w:type="gramStart"/>
      <w:r w:rsidRPr="000C5714">
        <w:rPr>
          <w:rFonts w:ascii="TH SarabunPSK" w:hAnsi="TH SarabunPSK" w:cs="TH SarabunPSK"/>
          <w:sz w:val="28"/>
        </w:rPr>
        <w:t xml:space="preserve">•  </w:t>
      </w:r>
      <w:r w:rsidRPr="000C5714">
        <w:rPr>
          <w:rFonts w:ascii="TH SarabunPSK" w:hAnsi="TH SarabunPSK" w:cs="TH SarabunPSK" w:hint="cs"/>
          <w:sz w:val="28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proofErr w:type="gramEnd"/>
      <w:r w:rsidRPr="000C5714">
        <w:rPr>
          <w:rFonts w:ascii="TH SarabunPSK" w:hAnsi="TH SarabunPSK" w:cs="TH SarabunPSK" w:hint="cs"/>
          <w:sz w:val="28"/>
          <w:cs/>
        </w:rPr>
        <w:t xml:space="preserve"> พ</w:t>
      </w:r>
      <w:r w:rsidRPr="000C5714">
        <w:rPr>
          <w:rFonts w:ascii="TH SarabunPSK" w:hAnsi="TH SarabunPSK" w:cs="TH SarabunPSK"/>
          <w:sz w:val="28"/>
        </w:rPr>
        <w:t>.</w:t>
      </w:r>
      <w:r w:rsidRPr="000C5714">
        <w:rPr>
          <w:rFonts w:ascii="TH SarabunPSK" w:hAnsi="TH SarabunPSK" w:cs="TH SarabunPSK" w:hint="cs"/>
          <w:sz w:val="28"/>
          <w:cs/>
        </w:rPr>
        <w:t>ศ</w:t>
      </w:r>
      <w:r w:rsidRPr="000C5714">
        <w:rPr>
          <w:rFonts w:ascii="TH SarabunPSK" w:hAnsi="TH SarabunPSK" w:cs="TH SarabunPSK"/>
          <w:sz w:val="28"/>
        </w:rPr>
        <w:t>.</w:t>
      </w:r>
      <w:r w:rsidRPr="000C5714">
        <w:rPr>
          <w:rFonts w:ascii="TH SarabunPSK" w:hAnsi="TH SarabunPSK" w:cs="TH SarabunPSK" w:hint="cs"/>
          <w:sz w:val="28"/>
          <w:cs/>
        </w:rPr>
        <w:t xml:space="preserve"> ๒๕๔๒</w:t>
      </w:r>
    </w:p>
    <w:p w:rsidR="000C5714" w:rsidRDefault="000C5714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8435CC">
        <w:rPr>
          <w:rFonts w:ascii="TH SarabunPSK" w:hAnsi="TH SarabunPSK" w:cs="TH SarabunPSK"/>
          <w:sz w:val="28"/>
          <w:cs/>
        </w:rPr>
        <w:t>•</w:t>
      </w:r>
      <w:r w:rsidR="008435CC">
        <w:rPr>
          <w:rFonts w:ascii="TH SarabunPSK" w:hAnsi="TH SarabunPSK" w:cs="TH SarabunPSK" w:hint="cs"/>
          <w:sz w:val="28"/>
          <w:cs/>
        </w:rPr>
        <w:t xml:space="preserve">  พระราชบัญญัติระเบียบบริหารงานบุคคลส่วนท้องถิ่น พ</w:t>
      </w:r>
      <w:r w:rsidR="008435CC">
        <w:rPr>
          <w:rFonts w:ascii="TH SarabunPSK" w:hAnsi="TH SarabunPSK" w:cs="TH SarabunPSK"/>
          <w:sz w:val="28"/>
        </w:rPr>
        <w:t>.</w:t>
      </w:r>
      <w:r w:rsidR="008435CC">
        <w:rPr>
          <w:rFonts w:ascii="TH SarabunPSK" w:hAnsi="TH SarabunPSK" w:cs="TH SarabunPSK" w:hint="cs"/>
          <w:sz w:val="28"/>
          <w:cs/>
        </w:rPr>
        <w:t>ศ</w:t>
      </w:r>
      <w:r w:rsidR="008435CC">
        <w:rPr>
          <w:rFonts w:ascii="TH SarabunPSK" w:hAnsi="TH SarabunPSK" w:cs="TH SarabunPSK"/>
          <w:sz w:val="28"/>
        </w:rPr>
        <w:t>.</w:t>
      </w:r>
      <w:r w:rsidR="008435CC">
        <w:rPr>
          <w:rFonts w:ascii="TH SarabunPSK" w:hAnsi="TH SarabunPSK" w:cs="TH SarabunPSK" w:hint="cs"/>
          <w:sz w:val="28"/>
          <w:cs/>
        </w:rPr>
        <w:t xml:space="preserve"> ๒๕๔๒</w:t>
      </w:r>
    </w:p>
    <w:p w:rsidR="008435CC" w:rsidRDefault="008435CC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27D90">
        <w:rPr>
          <w:rFonts w:ascii="TH SarabunPSK" w:hAnsi="TH SarabunPSK" w:cs="TH SarabunPSK" w:hint="cs"/>
          <w:sz w:val="28"/>
          <w:cs/>
        </w:rPr>
        <w:t>พระราชบัญญัติวิธีปฏิบัติราชการทางปกครอง พ</w:t>
      </w:r>
      <w:r w:rsidR="00B27D90">
        <w:rPr>
          <w:rFonts w:ascii="TH SarabunPSK" w:hAnsi="TH SarabunPSK" w:cs="TH SarabunPSK"/>
          <w:sz w:val="28"/>
        </w:rPr>
        <w:t>.</w:t>
      </w:r>
      <w:r w:rsidR="00B27D90">
        <w:rPr>
          <w:rFonts w:ascii="TH SarabunPSK" w:hAnsi="TH SarabunPSK" w:cs="TH SarabunPSK" w:hint="cs"/>
          <w:sz w:val="28"/>
          <w:cs/>
        </w:rPr>
        <w:t>ศ</w:t>
      </w:r>
      <w:r w:rsidR="00B27D90">
        <w:rPr>
          <w:rFonts w:ascii="TH SarabunPSK" w:hAnsi="TH SarabunPSK" w:cs="TH SarabunPSK"/>
          <w:sz w:val="28"/>
        </w:rPr>
        <w:t>.</w:t>
      </w:r>
      <w:r w:rsidR="00B27D90">
        <w:rPr>
          <w:rFonts w:ascii="TH SarabunPSK" w:hAnsi="TH SarabunPSK" w:cs="TH SarabunPSK" w:hint="cs"/>
          <w:sz w:val="28"/>
          <w:cs/>
        </w:rPr>
        <w:t xml:space="preserve"> ๒๕๓๙ และที่แก้ไขเพิ่มเติม</w:t>
      </w:r>
    </w:p>
    <w:p w:rsidR="00B27D90" w:rsidRDefault="00B27D90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พระราชบัญญัติระเบียบบริหารราชการแผ่นดิน พ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๒๕๓๔ และแก้ไขเพิ่มเติม</w:t>
      </w:r>
    </w:p>
    <w:p w:rsidR="00B27D90" w:rsidRDefault="00B27D90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พระราชบัญญัติการเลือกตั้งสมาชิกสภาท้องถิ่นหรือผู้บริหารท้องถิ่น พ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๒๕๔๕</w:t>
      </w:r>
    </w:p>
    <w:p w:rsidR="00B27D90" w:rsidRDefault="00B27D90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พระราชบัญญัติการอำนวยความสะดวกในการพิจารณาอนุญาตของทางราชการ พ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๒๕๕๘</w:t>
      </w:r>
    </w:p>
    <w:p w:rsidR="00B27D90" w:rsidRDefault="00B27D90" w:rsidP="000C5714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พระราชกฤษฎีกาว่าด้วยหลักเกณฑ์และวิธีการบริหารกิจการบ้านเมืองที่ดี พ</w:t>
      </w:r>
      <w:r w:rsidR="00F12835">
        <w:rPr>
          <w:rFonts w:ascii="TH SarabunPSK" w:hAnsi="TH SarabunPSK" w:cs="TH SarabunPSK"/>
          <w:sz w:val="28"/>
        </w:rPr>
        <w:t>.</w:t>
      </w:r>
      <w:r w:rsidR="00F12835">
        <w:rPr>
          <w:rFonts w:ascii="TH SarabunPSK" w:hAnsi="TH SarabunPSK" w:cs="TH SarabunPSK" w:hint="cs"/>
          <w:sz w:val="28"/>
          <w:cs/>
        </w:rPr>
        <w:t>ศ</w:t>
      </w:r>
      <w:r w:rsidR="00F12835">
        <w:rPr>
          <w:rFonts w:ascii="TH SarabunPSK" w:hAnsi="TH SarabunPSK" w:cs="TH SarabunPSK"/>
          <w:sz w:val="28"/>
        </w:rPr>
        <w:t xml:space="preserve">. </w:t>
      </w:r>
      <w:r w:rsidR="00F12835">
        <w:rPr>
          <w:rFonts w:ascii="TH SarabunPSK" w:hAnsi="TH SarabunPSK" w:cs="TH SarabunPSK" w:hint="cs"/>
          <w:sz w:val="28"/>
          <w:cs/>
        </w:rPr>
        <w:t>๒๕๔๖</w:t>
      </w:r>
    </w:p>
    <w:p w:rsidR="00F12835" w:rsidRPr="00F12835" w:rsidRDefault="00F12835" w:rsidP="000C5714">
      <w:pPr>
        <w:pStyle w:val="a3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  <w:t>•</w:t>
      </w:r>
      <w:r>
        <w:rPr>
          <w:rFonts w:ascii="TH SarabunPSK" w:hAnsi="TH SarabunPSK" w:cs="TH SarabunPSK" w:hint="cs"/>
          <w:sz w:val="28"/>
          <w:cs/>
        </w:rPr>
        <w:t xml:space="preserve">  ระเบียบสำนักนายกรัฐมนตรีว่าด้วยงานสารบรรณ พ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>ศ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๒๕๒๖ และที่แก้ไขเพิ่มเติม</w:t>
      </w:r>
    </w:p>
    <w:p w:rsidR="000C5714" w:rsidRPr="000C5714" w:rsidRDefault="000C5714" w:rsidP="000C5714">
      <w:pPr>
        <w:pStyle w:val="a3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0C5714" w:rsidRPr="000C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4"/>
    <w:rsid w:val="000C5714"/>
    <w:rsid w:val="008435CC"/>
    <w:rsid w:val="00B27D90"/>
    <w:rsid w:val="00ED6F32"/>
    <w:rsid w:val="00F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2700B-1021-49D1-B08D-0E5C4AB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2018-11-22T19:12:00Z</dcterms:created>
  <dcterms:modified xsi:type="dcterms:W3CDTF">2018-11-22T19:34:00Z</dcterms:modified>
</cp:coreProperties>
</file>